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93B8C6" w14:textId="5571A574" w:rsidR="003856AF" w:rsidRPr="001D518E" w:rsidRDefault="008862BD" w:rsidP="001D518E">
      <w:pPr>
        <w:jc w:val="center"/>
        <w:rPr>
          <w:rFonts w:ascii="Century Gothic" w:hAnsi="Century Gothic"/>
          <w:b/>
          <w:bCs/>
          <w:sz w:val="48"/>
          <w:szCs w:val="48"/>
        </w:rPr>
      </w:pPr>
      <w:bookmarkStart w:id="0" w:name="_Hlk195022935"/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eGrid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6"/>
        <w:gridCol w:w="3120"/>
        <w:gridCol w:w="2268"/>
        <w:gridCol w:w="3827"/>
      </w:tblGrid>
      <w:tr w:rsidR="004A77F7" w:rsidRPr="008862BD" w14:paraId="50385814" w14:textId="77777777" w:rsidTr="004C4E44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4986" w:type="dxa"/>
            <w:gridSpan w:val="2"/>
          </w:tcPr>
          <w:p w14:paraId="72AE65A8" w14:textId="7DC4A0F1" w:rsidR="004A77F7" w:rsidRPr="008862BD" w:rsidRDefault="004C4E44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Almacén Municipal</w:t>
            </w:r>
          </w:p>
        </w:tc>
        <w:tc>
          <w:tcPr>
            <w:tcW w:w="2268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827" w:type="dxa"/>
          </w:tcPr>
          <w:p w14:paraId="47DBA43B" w14:textId="5519F0E5" w:rsidR="004A77F7" w:rsidRPr="004C4E44" w:rsidRDefault="004C4E44" w:rsidP="004A77F7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 w:rsidRPr="004C4E44">
              <w:rPr>
                <w:b/>
                <w:bCs/>
              </w:rPr>
              <w:t>PR-MSL-DAFIM-DT-UAM-RCBC-06</w:t>
            </w:r>
          </w:p>
        </w:tc>
      </w:tr>
      <w:tr w:rsidR="004A77F7" w:rsidRPr="008862BD" w14:paraId="2C56D298" w14:textId="77777777" w:rsidTr="004C4E44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4986" w:type="dxa"/>
            <w:gridSpan w:val="2"/>
          </w:tcPr>
          <w:p w14:paraId="79E9E8DC" w14:textId="1DE3E645" w:rsidR="004A77F7" w:rsidRPr="006102CE" w:rsidRDefault="004C4E44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726B3C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Registrar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</w:t>
            </w:r>
            <w:r w:rsidRPr="00726B3C">
              <w:rPr>
                <w:rFonts w:ascii="Century Gothic" w:hAnsi="Century Gothic"/>
                <w:b/>
                <w:bCs/>
                <w:sz w:val="28"/>
                <w:szCs w:val="28"/>
              </w:rPr>
              <w:t>na Compra Baja Cuantía</w:t>
            </w:r>
          </w:p>
        </w:tc>
        <w:tc>
          <w:tcPr>
            <w:tcW w:w="2268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827" w:type="dxa"/>
          </w:tcPr>
          <w:p w14:paraId="4C2B187A" w14:textId="0992EFBD" w:rsidR="004A77F7" w:rsidRPr="008862BD" w:rsidRDefault="00AE14E5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4C4E44">
        <w:tc>
          <w:tcPr>
            <w:tcW w:w="4530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120" w:type="dxa"/>
            <w:shd w:val="clear" w:color="auto" w:fill="99CC00"/>
          </w:tcPr>
          <w:p w14:paraId="05D48EE3" w14:textId="222AE184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6095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4C4E44">
        <w:tc>
          <w:tcPr>
            <w:tcW w:w="4530" w:type="dxa"/>
            <w:gridSpan w:val="3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5EEDF1B7" w:rsidR="006102CE" w:rsidRDefault="004C4E44" w:rsidP="004C4E4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</w:t>
            </w:r>
            <w:r w:rsidR="005112CB">
              <w:rPr>
                <w:rFonts w:ascii="Century Gothic" w:hAnsi="Century Gothic"/>
                <w:b/>
                <w:bCs/>
                <w:sz w:val="24"/>
                <w:szCs w:val="24"/>
              </w:rPr>
              <w:t>dministración</w:t>
            </w:r>
            <w:r w:rsidR="001D77B3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Financiera Integrada Municipal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120" w:type="dxa"/>
            <w:vAlign w:val="center"/>
          </w:tcPr>
          <w:p w14:paraId="0F04B9DA" w14:textId="695EE680" w:rsidR="0070748A" w:rsidRPr="006102CE" w:rsidRDefault="0070748A" w:rsidP="0070748A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Tesorería </w:t>
            </w:r>
          </w:p>
        </w:tc>
        <w:tc>
          <w:tcPr>
            <w:tcW w:w="6095" w:type="dxa"/>
            <w:gridSpan w:val="2"/>
          </w:tcPr>
          <w:p w14:paraId="56202310" w14:textId="77777777" w:rsidR="006102CE" w:rsidRDefault="006102CE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19B821D8" w:rsidR="006102CE" w:rsidRPr="006102CE" w:rsidRDefault="0070748A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Almacén Municipal</w:t>
            </w:r>
          </w:p>
        </w:tc>
      </w:tr>
      <w:tr w:rsidR="004A77F7" w:rsidRPr="008862BD" w14:paraId="04865B05" w14:textId="77777777" w:rsidTr="004C4E44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994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827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004C4E44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4994" w:type="dxa"/>
            <w:gridSpan w:val="3"/>
            <w:vAlign w:val="center"/>
          </w:tcPr>
          <w:p w14:paraId="2DCEC136" w14:textId="1FF4D9EA" w:rsidR="006102CE" w:rsidRPr="00275974" w:rsidRDefault="0070748A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Herbert Antonio García López</w:t>
            </w:r>
            <w:r w:rsidR="00686FD7">
              <w:rPr>
                <w:rFonts w:ascii="Century Gothic" w:hAnsi="Century Gothic"/>
                <w:b/>
                <w:bCs/>
              </w:rPr>
              <w:t xml:space="preserve"> </w:t>
            </w:r>
          </w:p>
        </w:tc>
        <w:tc>
          <w:tcPr>
            <w:tcW w:w="2268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4C666AA5" w14:textId="477CD3CC" w:rsidR="004A77F7" w:rsidRPr="00686FD7" w:rsidRDefault="0070748A" w:rsidP="0027597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19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 w:rsidR="00CB6F99">
              <w:rPr>
                <w:rFonts w:ascii="Century Gothic" w:hAnsi="Century Gothic"/>
                <w:b/>
                <w:bCs/>
                <w:sz w:val="24"/>
                <w:szCs w:val="24"/>
              </w:rPr>
              <w:t>mayo</w:t>
            </w:r>
            <w:r w:rsidR="001D77B3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>de 2025</w:t>
            </w:r>
          </w:p>
        </w:tc>
      </w:tr>
      <w:tr w:rsidR="004A77F7" w:rsidRPr="008862BD" w14:paraId="3E46D96A" w14:textId="77777777" w:rsidTr="004C4E44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994" w:type="dxa"/>
            <w:gridSpan w:val="3"/>
          </w:tcPr>
          <w:p w14:paraId="4A27393C" w14:textId="1A53211D" w:rsidR="004A77F7" w:rsidRPr="00275974" w:rsidRDefault="0070748A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Coordinador Almacén Municipal</w:t>
            </w:r>
          </w:p>
        </w:tc>
        <w:tc>
          <w:tcPr>
            <w:tcW w:w="2268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004C4E44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994" w:type="dxa"/>
            <w:gridSpan w:val="3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68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shd w:val="clear" w:color="auto" w:fill="99CC00"/>
          </w:tcPr>
          <w:p w14:paraId="04DE918C" w14:textId="62C181F3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1D518E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004C4E44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4994" w:type="dxa"/>
            <w:gridSpan w:val="3"/>
            <w:vAlign w:val="center"/>
          </w:tcPr>
          <w:p w14:paraId="7DE99648" w14:textId="64AC9C55" w:rsidR="00B50D2A" w:rsidRPr="00275974" w:rsidRDefault="003F28A2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Kelly Edenylson Rosales Saravia</w:t>
            </w:r>
          </w:p>
        </w:tc>
        <w:tc>
          <w:tcPr>
            <w:tcW w:w="2268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1B6EF774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4B419F3C" w14:textId="77777777" w:rsidTr="004C4E44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994" w:type="dxa"/>
            <w:gridSpan w:val="3"/>
          </w:tcPr>
          <w:p w14:paraId="3E300590" w14:textId="22D37088" w:rsidR="00B50D2A" w:rsidRPr="00275974" w:rsidRDefault="003F28A2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 Financiero</w:t>
            </w:r>
          </w:p>
        </w:tc>
        <w:tc>
          <w:tcPr>
            <w:tcW w:w="2268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004C4E44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994" w:type="dxa"/>
            <w:gridSpan w:val="3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68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004C4E44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4994" w:type="dxa"/>
            <w:gridSpan w:val="3"/>
          </w:tcPr>
          <w:p w14:paraId="0597B8EB" w14:textId="3549653F" w:rsidR="00B50D2A" w:rsidRPr="00275974" w:rsidRDefault="003F28A2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268" w:type="dxa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004C4E44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994" w:type="dxa"/>
            <w:gridSpan w:val="3"/>
          </w:tcPr>
          <w:p w14:paraId="1D6149A7" w14:textId="77777777" w:rsidR="001D518E" w:rsidRDefault="001D518E" w:rsidP="001D518E">
            <w:pPr>
              <w:rPr>
                <w:rFonts w:ascii="Century Gothic" w:hAnsi="Century Gothic"/>
                <w:b/>
                <w:bCs/>
              </w:rPr>
            </w:pPr>
          </w:p>
          <w:p w14:paraId="7D3250AC" w14:textId="29C2486D" w:rsidR="00B50D2A" w:rsidRPr="001D518E" w:rsidRDefault="001D518E" w:rsidP="001D518E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D518E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268" w:type="dxa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827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01DD3ABC" w14:textId="77777777" w:rsidR="004C4E44" w:rsidRDefault="004C4E44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19D7AB8F" w:rsidR="007D33A0" w:rsidRPr="002B2519" w:rsidRDefault="00615417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7D6514AD" w14:textId="14F421AF" w:rsidR="00834082" w:rsidRPr="004F2666" w:rsidRDefault="001853E7" w:rsidP="004F2666">
      <w:pPr>
        <w:rPr>
          <w:rFonts w:ascii="Century Gothic" w:hAnsi="Century Gothic"/>
          <w:bCs/>
          <w:sz w:val="24"/>
          <w:szCs w:val="24"/>
        </w:rPr>
      </w:pPr>
      <w:r w:rsidRPr="004F2666">
        <w:rPr>
          <w:rFonts w:ascii="Century Gothic" w:hAnsi="Century Gothic"/>
          <w:bCs/>
          <w:sz w:val="24"/>
          <w:szCs w:val="24"/>
        </w:rPr>
        <w:t>Orientar al Encargado de Almacén para identificar y ubicar adecuadamente todos aquellos bienes que se encomienden para su custodia y control.</w:t>
      </w:r>
    </w:p>
    <w:p w14:paraId="47AE07E8" w14:textId="76CF21C6" w:rsidR="002C793B" w:rsidRDefault="007D33A0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1" w:name="_Hlk195171477"/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4BF41335" w14:textId="653A8D31" w:rsidR="00657BE0" w:rsidRPr="00657BE0" w:rsidRDefault="00657BE0" w:rsidP="00657BE0">
      <w:pPr>
        <w:pStyle w:val="ListParagraph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Constitución Política de la República de Guatemala</w:t>
      </w:r>
    </w:p>
    <w:p w14:paraId="6D91B803" w14:textId="372378A4" w:rsidR="00657BE0" w:rsidRPr="00657BE0" w:rsidRDefault="00657BE0" w:rsidP="00657BE0">
      <w:pPr>
        <w:pStyle w:val="ListParagraph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Manual de Clasificaciones Presupuestarias para el Sector Público</w:t>
      </w:r>
    </w:p>
    <w:p w14:paraId="0A4D2A2D" w14:textId="690E20BF" w:rsidR="00657BE0" w:rsidRPr="00657BE0" w:rsidRDefault="00657BE0" w:rsidP="00657BE0">
      <w:pPr>
        <w:pStyle w:val="ListParagraph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Código Municipal</w:t>
      </w:r>
    </w:p>
    <w:p w14:paraId="2424D877" w14:textId="4E07D3C0" w:rsidR="00657BE0" w:rsidRDefault="00657BE0" w:rsidP="00657BE0">
      <w:pPr>
        <w:pStyle w:val="ListParagraph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Ley Orgánica del Presupuesto y su Reglamento</w:t>
      </w:r>
    </w:p>
    <w:p w14:paraId="4F6CE145" w14:textId="6F7FC271" w:rsidR="00F7143B" w:rsidRPr="004F2666" w:rsidRDefault="00F7143B" w:rsidP="001D518E">
      <w:pPr>
        <w:pStyle w:val="ListParagraph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4F2666">
        <w:rPr>
          <w:rFonts w:ascii="Century Gothic" w:hAnsi="Century Gothic"/>
          <w:bCs/>
          <w:sz w:val="24"/>
          <w:szCs w:val="24"/>
        </w:rPr>
        <w:t>Acuerdo Ministerial No. 558-2021 Manual de Administración</w:t>
      </w:r>
      <w:r w:rsidR="00657BE0" w:rsidRPr="004F2666">
        <w:rPr>
          <w:rFonts w:ascii="Century Gothic" w:hAnsi="Century Gothic"/>
          <w:bCs/>
          <w:sz w:val="24"/>
          <w:szCs w:val="24"/>
        </w:rPr>
        <w:t xml:space="preserve"> Financiera Integrada Municipal (MAFIM)</w:t>
      </w:r>
    </w:p>
    <w:p w14:paraId="3603850D" w14:textId="5B649261" w:rsidR="008F6ECD" w:rsidRPr="001D518E" w:rsidRDefault="008F6ECD" w:rsidP="001D518E">
      <w:pPr>
        <w:pStyle w:val="ListParagraph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 w:rsidRPr="001D518E">
        <w:rPr>
          <w:rFonts w:ascii="Century Gothic" w:hAnsi="Century Gothic"/>
          <w:sz w:val="24"/>
          <w:szCs w:val="24"/>
        </w:rPr>
        <w:t xml:space="preserve">Decreto 12-2002 Código Municipal </w:t>
      </w:r>
    </w:p>
    <w:p w14:paraId="734F53D6" w14:textId="747849CE" w:rsidR="005831A0" w:rsidRPr="00726B3C" w:rsidRDefault="003829A7" w:rsidP="001D518E">
      <w:pPr>
        <w:pStyle w:val="ListParagraph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 w:rsidRPr="00726B3C">
        <w:rPr>
          <w:rFonts w:ascii="Century Gothic" w:hAnsi="Century Gothic"/>
          <w:sz w:val="24"/>
          <w:szCs w:val="24"/>
        </w:rPr>
        <w:t>A</w:t>
      </w:r>
      <w:r w:rsidR="008F6ECD" w:rsidRPr="00726B3C">
        <w:rPr>
          <w:rFonts w:ascii="Century Gothic" w:hAnsi="Century Gothic"/>
          <w:sz w:val="24"/>
          <w:szCs w:val="24"/>
        </w:rPr>
        <w:t>rtículos 238 y 253 de la Constitución Política de la República,</w:t>
      </w:r>
    </w:p>
    <w:p w14:paraId="32F33F52" w14:textId="6A867678" w:rsidR="005831A0" w:rsidRPr="001D518E" w:rsidRDefault="005831A0" w:rsidP="001D518E">
      <w:pPr>
        <w:pStyle w:val="ListParagraph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 w:rsidRPr="001D518E">
        <w:rPr>
          <w:rFonts w:ascii="Century Gothic" w:hAnsi="Century Gothic"/>
          <w:sz w:val="24"/>
          <w:szCs w:val="24"/>
        </w:rPr>
        <w:t>Ley Orgánica de la Contraloría General de Cuentas, Decreto 31-2002</w:t>
      </w:r>
    </w:p>
    <w:bookmarkEnd w:id="1"/>
    <w:p w14:paraId="253F9DD7" w14:textId="77777777" w:rsidR="004F2666" w:rsidRDefault="004F2666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E28A9E0" w14:textId="52FACF89" w:rsidR="004F2666" w:rsidRDefault="004F2666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Normas de Aplicación Interna</w:t>
      </w:r>
    </w:p>
    <w:p w14:paraId="0DC1F152" w14:textId="77777777" w:rsidR="004F2666" w:rsidRDefault="004F2666" w:rsidP="004F2666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645387CA" w14:textId="77777777" w:rsidR="004F2666" w:rsidRPr="001D518E" w:rsidRDefault="004F2666" w:rsidP="004F2666">
      <w:pPr>
        <w:pStyle w:val="ListParagraph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Personal general del Almacén Municipal.</w:t>
      </w:r>
    </w:p>
    <w:p w14:paraId="03DA88A0" w14:textId="77777777" w:rsidR="004F2666" w:rsidRDefault="004F2666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A319649" w14:textId="1D534D2F" w:rsidR="00D92A67" w:rsidRPr="001D518E" w:rsidRDefault="005831A0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1D518E">
        <w:rPr>
          <w:rFonts w:ascii="Century Gothic" w:hAnsi="Century Gothic"/>
          <w:b/>
          <w:bCs/>
          <w:sz w:val="36"/>
          <w:szCs w:val="36"/>
        </w:rPr>
        <w:lastRenderedPageBreak/>
        <w:t>Requisitos</w:t>
      </w:r>
    </w:p>
    <w:p w14:paraId="6E933EBC" w14:textId="77777777" w:rsidR="00657BE0" w:rsidRDefault="00657BE0" w:rsidP="00F06203">
      <w:pPr>
        <w:pStyle w:val="ListParagraph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Contar con instalaciones adecuadas para el uso y manejo de los bienes resguardados por el Encargado de Almacén.</w:t>
      </w:r>
    </w:p>
    <w:p w14:paraId="2CBB5A1E" w14:textId="77777777" w:rsidR="00657BE0" w:rsidRDefault="00657BE0" w:rsidP="000878F2">
      <w:pPr>
        <w:pStyle w:val="ListParagraph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Identificar y ubicar adecuadamente todos aquellos bienes que se encomienden para su custodia y control, de manera que se facilite su localización.</w:t>
      </w:r>
    </w:p>
    <w:p w14:paraId="512E4870" w14:textId="77777777" w:rsidR="00657BE0" w:rsidRDefault="00657BE0" w:rsidP="005373C5">
      <w:pPr>
        <w:pStyle w:val="ListParagraph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Los formularios o libros que se utilicen para este tipo de gestión deben estar autorizados por la Contraloría General de Cuentas.</w:t>
      </w:r>
    </w:p>
    <w:p w14:paraId="30B1B13B" w14:textId="77777777" w:rsidR="00657BE0" w:rsidRDefault="00657BE0" w:rsidP="00657BE0">
      <w:pPr>
        <w:pStyle w:val="ListParagraph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El empleado o funcionario que requiera el uso de un bien que se encuentre en almacén, tiene que solicitarlo formalmente con base a requisición autorizada por el jefe inmediato superior.</w:t>
      </w:r>
    </w:p>
    <w:p w14:paraId="3C07C1E1" w14:textId="7B9955CF" w:rsidR="00051898" w:rsidRPr="00866C97" w:rsidRDefault="00657BE0" w:rsidP="00D13CBF">
      <w:pPr>
        <w:pStyle w:val="ListParagraph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Archivar adecuadamente toda aquella documentación relacionada con los registros de almacén.</w:t>
      </w:r>
    </w:p>
    <w:p w14:paraId="5940A633" w14:textId="77777777" w:rsidR="00946C7A" w:rsidRDefault="00946C7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5AD9705" w14:textId="77777777" w:rsidR="00946C7A" w:rsidRDefault="00946C7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6DBAD82" w14:textId="77777777" w:rsidR="00946C7A" w:rsidRDefault="00946C7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9C20FC4" w14:textId="77777777" w:rsidR="00946C7A" w:rsidRDefault="00946C7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D65D282" w14:textId="77777777" w:rsidR="00946C7A" w:rsidRDefault="00946C7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BC801A4" w14:textId="77777777" w:rsidR="00946C7A" w:rsidRDefault="00946C7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C8CA959" w14:textId="77777777" w:rsidR="00946C7A" w:rsidRDefault="00946C7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B69808B" w14:textId="7B4986B5" w:rsidR="007D33A0" w:rsidRPr="008862BD" w:rsidRDefault="001D518E" w:rsidP="00946C7A">
      <w:pPr>
        <w:spacing w:after="0" w:line="240" w:lineRule="auto"/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eGrid"/>
        <w:tblpPr w:leftFromText="141" w:rightFromText="141" w:vertAnchor="text" w:horzAnchor="margin" w:tblpY="387"/>
        <w:tblW w:w="13462" w:type="dxa"/>
        <w:tblLook w:val="04A0" w:firstRow="1" w:lastRow="0" w:firstColumn="1" w:lastColumn="0" w:noHBand="0" w:noVBand="1"/>
      </w:tblPr>
      <w:tblGrid>
        <w:gridCol w:w="1271"/>
        <w:gridCol w:w="8647"/>
        <w:gridCol w:w="3544"/>
      </w:tblGrid>
      <w:tr w:rsidR="009D5634" w:rsidRPr="00726B3C" w14:paraId="034CD90C" w14:textId="77777777" w:rsidTr="00946C7A">
        <w:trPr>
          <w:trHeight w:val="416"/>
        </w:trPr>
        <w:tc>
          <w:tcPr>
            <w:tcW w:w="1271" w:type="dxa"/>
            <w:shd w:val="clear" w:color="auto" w:fill="92D050"/>
            <w:vAlign w:val="center"/>
          </w:tcPr>
          <w:p w14:paraId="0CAE6DD6" w14:textId="77777777" w:rsidR="009D5634" w:rsidRPr="00726B3C" w:rsidRDefault="009D5634" w:rsidP="002B7EF3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726B3C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  <w:vAlign w:val="center"/>
          </w:tcPr>
          <w:p w14:paraId="1AB8589A" w14:textId="77777777" w:rsidR="009D5634" w:rsidRPr="00726B3C" w:rsidRDefault="009D5634" w:rsidP="002B7EF3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726B3C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  <w:vAlign w:val="center"/>
          </w:tcPr>
          <w:p w14:paraId="2D2BC5B7" w14:textId="77777777" w:rsidR="009D5634" w:rsidRPr="00726B3C" w:rsidRDefault="009D5634" w:rsidP="002B7EF3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726B3C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726B3C" w:rsidRPr="00230250" w14:paraId="238840A0" w14:textId="77777777" w:rsidTr="00946C7A">
        <w:tc>
          <w:tcPr>
            <w:tcW w:w="1271" w:type="dxa"/>
            <w:vAlign w:val="center"/>
          </w:tcPr>
          <w:p w14:paraId="362F537D" w14:textId="64A59E58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1</w:t>
            </w:r>
          </w:p>
        </w:tc>
        <w:tc>
          <w:tcPr>
            <w:tcW w:w="8647" w:type="dxa"/>
          </w:tcPr>
          <w:p w14:paraId="2642210F" w14:textId="120FB9EA" w:rsidR="00726B3C" w:rsidRPr="00230250" w:rsidRDefault="00946C7A" w:rsidP="00726B3C">
            <w:pPr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I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>ngresa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 xml:space="preserve"> al sistema y realiza la presolicitud.</w:t>
            </w:r>
          </w:p>
        </w:tc>
        <w:tc>
          <w:tcPr>
            <w:tcW w:w="3544" w:type="dxa"/>
            <w:vAlign w:val="center"/>
          </w:tcPr>
          <w:p w14:paraId="51FAF4A5" w14:textId="0160AA73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Dirección, Departamento o Unidad solicitante</w:t>
            </w:r>
          </w:p>
        </w:tc>
      </w:tr>
      <w:tr w:rsidR="00726B3C" w:rsidRPr="00230250" w14:paraId="1C1E9686" w14:textId="77777777" w:rsidTr="00946C7A">
        <w:tc>
          <w:tcPr>
            <w:tcW w:w="1271" w:type="dxa"/>
            <w:vAlign w:val="center"/>
          </w:tcPr>
          <w:p w14:paraId="3D23F611" w14:textId="7477ACD4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2</w:t>
            </w:r>
          </w:p>
        </w:tc>
        <w:tc>
          <w:tcPr>
            <w:tcW w:w="8647" w:type="dxa"/>
          </w:tcPr>
          <w:p w14:paraId="27A3D001" w14:textId="005BF1FF" w:rsidR="00726B3C" w:rsidRPr="00230250" w:rsidRDefault="00726B3C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Busca</w:t>
            </w:r>
            <w:r w:rsidR="00946C7A"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 el bien, suministro o insumo y traslada al Almacén</w:t>
            </w:r>
            <w:r w:rsidR="002B7EF3" w:rsidRPr="00230250">
              <w:rPr>
                <w:rFonts w:ascii="Century Gothic" w:hAnsi="Century Gothic" w:cs="Arial"/>
                <w:sz w:val="24"/>
                <w:szCs w:val="24"/>
              </w:rPr>
              <w:t>.</w:t>
            </w:r>
          </w:p>
        </w:tc>
        <w:tc>
          <w:tcPr>
            <w:tcW w:w="3544" w:type="dxa"/>
            <w:vAlign w:val="center"/>
          </w:tcPr>
          <w:p w14:paraId="526F8A6F" w14:textId="3FF059F9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Dirección, Departamento o Unidad solicitante</w:t>
            </w:r>
          </w:p>
        </w:tc>
      </w:tr>
      <w:tr w:rsidR="00726B3C" w:rsidRPr="00230250" w14:paraId="33A8916E" w14:textId="77777777" w:rsidTr="00946C7A">
        <w:tc>
          <w:tcPr>
            <w:tcW w:w="1271" w:type="dxa"/>
            <w:vAlign w:val="center"/>
          </w:tcPr>
          <w:p w14:paraId="5C81501F" w14:textId="02B889DD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4E303C29" w14:textId="625F68A6" w:rsidR="00726B3C" w:rsidRPr="00230250" w:rsidRDefault="00726B3C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Verifica</w:t>
            </w:r>
            <w:r w:rsidR="00946C7A"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 si hay existencia o no de lo solicitado cual aprueba o rechaza, traslada a la Dirección, Departamento o Unidad.</w:t>
            </w:r>
          </w:p>
          <w:p w14:paraId="528D2DBD" w14:textId="7C8DA60B" w:rsidR="002B7EF3" w:rsidRPr="00230250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0D20855A" w14:textId="6127EE21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Almacén Municipal</w:t>
            </w:r>
          </w:p>
        </w:tc>
      </w:tr>
      <w:tr w:rsidR="00726B3C" w:rsidRPr="00230250" w14:paraId="12B506B2" w14:textId="77777777" w:rsidTr="00946C7A">
        <w:tc>
          <w:tcPr>
            <w:tcW w:w="1271" w:type="dxa"/>
            <w:vAlign w:val="center"/>
          </w:tcPr>
          <w:p w14:paraId="64E00A97" w14:textId="53E75BC0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0F72FD26" w14:textId="10397538" w:rsidR="00726B3C" w:rsidRPr="00230250" w:rsidRDefault="00946C7A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>ecib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>ir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 xml:space="preserve"> la notificación por el sistema si fue aprobada o rechazada la solicitud</w:t>
            </w:r>
            <w:r w:rsidR="002B7EF3" w:rsidRPr="00230250">
              <w:rPr>
                <w:rFonts w:ascii="Century Gothic" w:hAnsi="Century Gothic" w:cs="Arial"/>
                <w:sz w:val="24"/>
                <w:szCs w:val="24"/>
              </w:rPr>
              <w:t>.</w:t>
            </w:r>
          </w:p>
          <w:p w14:paraId="020336B3" w14:textId="2B80D3E0" w:rsidR="002B7EF3" w:rsidRPr="00230250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50561D76" w14:textId="3E57DE7F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Dirección, Departamento o Unidad solicitante</w:t>
            </w:r>
          </w:p>
        </w:tc>
      </w:tr>
      <w:tr w:rsidR="00726B3C" w:rsidRPr="00230250" w14:paraId="6F901979" w14:textId="77777777" w:rsidTr="00946C7A">
        <w:tc>
          <w:tcPr>
            <w:tcW w:w="1271" w:type="dxa"/>
            <w:vAlign w:val="center"/>
          </w:tcPr>
          <w:p w14:paraId="45CEA871" w14:textId="4BFF8AF9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74321932" w14:textId="2A3F2A9E" w:rsidR="00726B3C" w:rsidRPr="00230250" w:rsidRDefault="00946C7A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P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>rocede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 xml:space="preserve"> a la asignación de la Solicitud de bienes / servicios e imprime y se trasladan a Almacén.</w:t>
            </w:r>
          </w:p>
          <w:p w14:paraId="2420BF5C" w14:textId="25834E52" w:rsidR="002B7EF3" w:rsidRPr="00230250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1759EAC4" w14:textId="39606DCA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Dirección, Departamento o Unidad solicitante</w:t>
            </w:r>
          </w:p>
        </w:tc>
      </w:tr>
      <w:tr w:rsidR="00726B3C" w:rsidRPr="00230250" w14:paraId="6EC9DE26" w14:textId="77777777" w:rsidTr="00946C7A">
        <w:tc>
          <w:tcPr>
            <w:tcW w:w="1271" w:type="dxa"/>
            <w:vAlign w:val="center"/>
          </w:tcPr>
          <w:p w14:paraId="062E209C" w14:textId="4360BB98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69893B72" w14:textId="559E7A08" w:rsidR="00726B3C" w:rsidRPr="00230250" w:rsidRDefault="00726B3C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Verifica</w:t>
            </w:r>
            <w:r w:rsidR="00946C7A"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 la asignación y procede al despacho del Bien, material, suministro o insumo</w:t>
            </w:r>
            <w:r w:rsidR="002B7EF3" w:rsidRPr="00230250">
              <w:rPr>
                <w:rFonts w:ascii="Century Gothic" w:hAnsi="Century Gothic" w:cs="Arial"/>
                <w:sz w:val="24"/>
                <w:szCs w:val="24"/>
              </w:rPr>
              <w:t>.</w:t>
            </w:r>
          </w:p>
          <w:p w14:paraId="32A5B8A5" w14:textId="40FD97A3" w:rsidR="002B7EF3" w:rsidRPr="00230250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1AA95FB8" w14:textId="16AEE3B6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Almacén Municipal</w:t>
            </w:r>
          </w:p>
        </w:tc>
      </w:tr>
      <w:tr w:rsidR="00726B3C" w:rsidRPr="00230250" w14:paraId="0BAE4EAD" w14:textId="77777777" w:rsidTr="00946C7A">
        <w:tc>
          <w:tcPr>
            <w:tcW w:w="1271" w:type="dxa"/>
            <w:vAlign w:val="center"/>
          </w:tcPr>
          <w:p w14:paraId="1CBBC2E0" w14:textId="4E6275FD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7</w:t>
            </w:r>
          </w:p>
        </w:tc>
        <w:tc>
          <w:tcPr>
            <w:tcW w:w="8647" w:type="dxa"/>
          </w:tcPr>
          <w:p w14:paraId="66FF50B1" w14:textId="17FB3421" w:rsidR="00726B3C" w:rsidRPr="00230250" w:rsidRDefault="00946C7A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>echaza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>r solicitud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 xml:space="preserve"> procede a imprimir la hoja de no existencia y realiza la solicitud y traslada al Departamento de Compras y Adquisiciones</w:t>
            </w:r>
            <w:r w:rsidR="002B7EF3" w:rsidRPr="00230250">
              <w:rPr>
                <w:rFonts w:ascii="Century Gothic" w:hAnsi="Century Gothic" w:cs="Arial"/>
                <w:sz w:val="24"/>
                <w:szCs w:val="24"/>
              </w:rPr>
              <w:t>.</w:t>
            </w:r>
          </w:p>
          <w:p w14:paraId="6A2FD03B" w14:textId="50BA67FE" w:rsidR="002B7EF3" w:rsidRPr="00230250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475464DD" w14:textId="0B74F459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Dirección, Departamento o Unidad solicitante</w:t>
            </w:r>
          </w:p>
        </w:tc>
      </w:tr>
      <w:tr w:rsidR="00726B3C" w:rsidRPr="00230250" w14:paraId="40CF436B" w14:textId="77777777" w:rsidTr="00946C7A">
        <w:tc>
          <w:tcPr>
            <w:tcW w:w="1271" w:type="dxa"/>
            <w:vAlign w:val="center"/>
          </w:tcPr>
          <w:p w14:paraId="3F9DEF5E" w14:textId="20CEBD2C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8</w:t>
            </w:r>
          </w:p>
        </w:tc>
        <w:tc>
          <w:tcPr>
            <w:tcW w:w="8647" w:type="dxa"/>
          </w:tcPr>
          <w:p w14:paraId="62B4C6BB" w14:textId="19C80A58" w:rsidR="00726B3C" w:rsidRPr="00230250" w:rsidRDefault="00946C7A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>ecib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>ir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 xml:space="preserve"> la solicitud de compra y procede a la compra.</w:t>
            </w:r>
          </w:p>
          <w:p w14:paraId="28F4D173" w14:textId="363BF55C" w:rsidR="002B7EF3" w:rsidRPr="00230250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5313FC9F" w14:textId="3540A2FD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Departamento de Compras y Adquisiciones</w:t>
            </w:r>
          </w:p>
        </w:tc>
      </w:tr>
      <w:tr w:rsidR="00726B3C" w:rsidRPr="00230250" w14:paraId="7DBBE9F6" w14:textId="77777777" w:rsidTr="00946C7A">
        <w:tc>
          <w:tcPr>
            <w:tcW w:w="1271" w:type="dxa"/>
            <w:vAlign w:val="center"/>
          </w:tcPr>
          <w:p w14:paraId="3E3D80C3" w14:textId="0BB99237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lastRenderedPageBreak/>
              <w:t>9</w:t>
            </w:r>
          </w:p>
        </w:tc>
        <w:tc>
          <w:tcPr>
            <w:tcW w:w="8647" w:type="dxa"/>
          </w:tcPr>
          <w:p w14:paraId="692AF456" w14:textId="57DFE0F4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Traslada</w:t>
            </w:r>
            <w:r w:rsidR="00946C7A"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 a Almacén la documentación correspondiente para recibir la</w:t>
            </w:r>
            <w:r w:rsidR="002B7EF3" w:rsidRPr="00230250">
              <w:rPr>
                <w:rFonts w:ascii="Century Gothic" w:hAnsi="Century Gothic" w:cs="Arial"/>
                <w:sz w:val="24"/>
                <w:szCs w:val="24"/>
              </w:rPr>
              <w:t xml:space="preserve"> 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compra autorizada. Por medio de </w:t>
            </w:r>
            <w:r w:rsidR="00950560" w:rsidRPr="00230250">
              <w:rPr>
                <w:rFonts w:ascii="Century Gothic" w:hAnsi="Century Gothic" w:cs="Arial"/>
                <w:sz w:val="24"/>
                <w:szCs w:val="24"/>
              </w:rPr>
              <w:t>Archivo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 compartido</w:t>
            </w:r>
            <w:r w:rsidR="002B7EF3" w:rsidRPr="00230250">
              <w:rPr>
                <w:rFonts w:ascii="Century Gothic" w:hAnsi="Century Gothic" w:cs="Arial"/>
                <w:sz w:val="24"/>
                <w:szCs w:val="24"/>
              </w:rPr>
              <w:t>.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 </w:t>
            </w:r>
          </w:p>
          <w:p w14:paraId="2FEC7577" w14:textId="77777777" w:rsidR="00726B3C" w:rsidRPr="00230250" w:rsidRDefault="00726B3C" w:rsidP="00726B3C">
            <w:pPr>
              <w:pStyle w:val="ListParagraph"/>
              <w:numPr>
                <w:ilvl w:val="0"/>
                <w:numId w:val="19"/>
              </w:num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Autorización</w:t>
            </w:r>
          </w:p>
          <w:p w14:paraId="26CCFF5A" w14:textId="77777777" w:rsidR="002B7EF3" w:rsidRPr="00230250" w:rsidRDefault="00726B3C" w:rsidP="002B7EF3">
            <w:pPr>
              <w:pStyle w:val="ListParagraph"/>
              <w:numPr>
                <w:ilvl w:val="0"/>
                <w:numId w:val="19"/>
              </w:num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Solicitud</w:t>
            </w:r>
          </w:p>
          <w:p w14:paraId="7B56A469" w14:textId="77777777" w:rsidR="00726B3C" w:rsidRPr="00230250" w:rsidRDefault="00726B3C" w:rsidP="002B7EF3">
            <w:pPr>
              <w:pStyle w:val="ListParagraph"/>
              <w:numPr>
                <w:ilvl w:val="0"/>
                <w:numId w:val="19"/>
              </w:num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Cotización</w:t>
            </w:r>
          </w:p>
          <w:p w14:paraId="58819D51" w14:textId="6649584A" w:rsidR="002B7EF3" w:rsidRPr="00230250" w:rsidRDefault="002B7EF3" w:rsidP="002B7EF3">
            <w:pPr>
              <w:pStyle w:val="ListParagraph"/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7F7D1C84" w14:textId="7307C029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Departamento de Compras y Adquisiciones</w:t>
            </w:r>
          </w:p>
        </w:tc>
      </w:tr>
      <w:tr w:rsidR="00726B3C" w:rsidRPr="00230250" w14:paraId="78211C18" w14:textId="77777777" w:rsidTr="00946C7A">
        <w:tc>
          <w:tcPr>
            <w:tcW w:w="1271" w:type="dxa"/>
            <w:vAlign w:val="center"/>
          </w:tcPr>
          <w:p w14:paraId="2B230B44" w14:textId="0B63D836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10</w:t>
            </w:r>
          </w:p>
        </w:tc>
        <w:tc>
          <w:tcPr>
            <w:tcW w:w="8647" w:type="dxa"/>
            <w:vAlign w:val="center"/>
          </w:tcPr>
          <w:p w14:paraId="106A5813" w14:textId="22774EDB" w:rsidR="00726B3C" w:rsidRPr="00230250" w:rsidRDefault="00946C7A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>ecib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>ir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 xml:space="preserve"> la documentación que describe tipo de compra verificando en archivo de control del departamento de compras y verifica en Archivo Compartido</w:t>
            </w:r>
            <w:r w:rsidR="002B7EF3" w:rsidRPr="00230250">
              <w:rPr>
                <w:rFonts w:ascii="Century Gothic" w:hAnsi="Century Gothic" w:cs="Arial"/>
                <w:sz w:val="24"/>
                <w:szCs w:val="24"/>
              </w:rPr>
              <w:t>.</w:t>
            </w:r>
          </w:p>
          <w:p w14:paraId="5AC19D2E" w14:textId="77777777" w:rsidR="00726B3C" w:rsidRPr="00230250" w:rsidRDefault="00726B3C" w:rsidP="002B7EF3">
            <w:pPr>
              <w:pStyle w:val="ListParagraph"/>
              <w:numPr>
                <w:ilvl w:val="0"/>
                <w:numId w:val="19"/>
              </w:num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Autorización</w:t>
            </w:r>
          </w:p>
          <w:p w14:paraId="6C52A103" w14:textId="77777777" w:rsidR="002B7EF3" w:rsidRPr="00230250" w:rsidRDefault="00726B3C" w:rsidP="002B7EF3">
            <w:pPr>
              <w:pStyle w:val="ListParagraph"/>
              <w:numPr>
                <w:ilvl w:val="0"/>
                <w:numId w:val="19"/>
              </w:num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Solicitud</w:t>
            </w:r>
          </w:p>
          <w:p w14:paraId="1A34C5B8" w14:textId="77777777" w:rsidR="00726B3C" w:rsidRPr="00230250" w:rsidRDefault="00726B3C" w:rsidP="002B7EF3">
            <w:pPr>
              <w:pStyle w:val="ListParagraph"/>
              <w:numPr>
                <w:ilvl w:val="0"/>
                <w:numId w:val="19"/>
              </w:num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Cotización</w:t>
            </w:r>
          </w:p>
          <w:p w14:paraId="7A73FA67" w14:textId="7E9D1C46" w:rsidR="002B7EF3" w:rsidRPr="00230250" w:rsidRDefault="002B7EF3" w:rsidP="002B7EF3">
            <w:pPr>
              <w:pStyle w:val="ListParagraph"/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4E5A454B" w14:textId="36FF4C9C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Almacén Municipal</w:t>
            </w:r>
          </w:p>
        </w:tc>
      </w:tr>
      <w:tr w:rsidR="00726B3C" w:rsidRPr="00230250" w14:paraId="2807B354" w14:textId="77777777" w:rsidTr="00946C7A">
        <w:tc>
          <w:tcPr>
            <w:tcW w:w="1271" w:type="dxa"/>
            <w:vAlign w:val="center"/>
          </w:tcPr>
          <w:p w14:paraId="604D1B66" w14:textId="7B2AE006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11</w:t>
            </w:r>
          </w:p>
        </w:tc>
        <w:tc>
          <w:tcPr>
            <w:tcW w:w="8647" w:type="dxa"/>
          </w:tcPr>
          <w:p w14:paraId="00B5F436" w14:textId="15271C75" w:rsidR="00726B3C" w:rsidRPr="00230250" w:rsidRDefault="00726B3C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Procede</w:t>
            </w:r>
            <w:r w:rsidR="00946C7A"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 a recepcionar la compra para ingresarla y registrarla en el Sistema, llenado en la Forma autorizada de Recepción de bienes / servicios</w:t>
            </w:r>
            <w:r w:rsidR="002B7EF3" w:rsidRPr="00230250">
              <w:rPr>
                <w:rFonts w:ascii="Century Gothic" w:hAnsi="Century Gothic" w:cs="Arial"/>
                <w:sz w:val="24"/>
                <w:szCs w:val="24"/>
              </w:rPr>
              <w:t>.</w:t>
            </w:r>
          </w:p>
          <w:p w14:paraId="092108C0" w14:textId="45EE3A05" w:rsidR="002B7EF3" w:rsidRPr="00230250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5359686B" w14:textId="7A8138EA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Almacén Municipal</w:t>
            </w:r>
          </w:p>
        </w:tc>
      </w:tr>
      <w:tr w:rsidR="00726B3C" w:rsidRPr="00230250" w14:paraId="4DAAE924" w14:textId="77777777" w:rsidTr="00946C7A">
        <w:tc>
          <w:tcPr>
            <w:tcW w:w="1271" w:type="dxa"/>
            <w:vAlign w:val="center"/>
          </w:tcPr>
          <w:p w14:paraId="67E7EBA2" w14:textId="4A716DC8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12</w:t>
            </w:r>
          </w:p>
        </w:tc>
        <w:tc>
          <w:tcPr>
            <w:tcW w:w="8647" w:type="dxa"/>
            <w:vAlign w:val="center"/>
          </w:tcPr>
          <w:p w14:paraId="7C8D6666" w14:textId="509B2E24" w:rsidR="00726B3C" w:rsidRPr="00230250" w:rsidRDefault="00946C7A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D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>a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 xml:space="preserve"> el aviso por medio de mensajería instantánea (WhatsApp) sobre los ingresos de las compras autorizadas por medio de facturas.</w:t>
            </w:r>
          </w:p>
          <w:p w14:paraId="1312B41E" w14:textId="77777777" w:rsidR="002B7EF3" w:rsidRPr="00230250" w:rsidRDefault="00726B3C" w:rsidP="002B7EF3">
            <w:pPr>
              <w:pStyle w:val="ListParagraph"/>
              <w:numPr>
                <w:ilvl w:val="0"/>
                <w:numId w:val="23"/>
              </w:num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Factura original</w:t>
            </w:r>
          </w:p>
          <w:p w14:paraId="11B8B9CB" w14:textId="77777777" w:rsidR="00726B3C" w:rsidRPr="00230250" w:rsidRDefault="00726B3C" w:rsidP="002B7EF3">
            <w:pPr>
              <w:pStyle w:val="ListParagraph"/>
              <w:numPr>
                <w:ilvl w:val="0"/>
                <w:numId w:val="23"/>
              </w:num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Recepción </w:t>
            </w:r>
          </w:p>
          <w:p w14:paraId="47479A37" w14:textId="75E95299" w:rsidR="002B7EF3" w:rsidRPr="00230250" w:rsidRDefault="002B7EF3" w:rsidP="002B7EF3">
            <w:pPr>
              <w:pStyle w:val="ListParagraph"/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20F40D32" w14:textId="6E58FF08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Almacén Municipal</w:t>
            </w:r>
          </w:p>
        </w:tc>
      </w:tr>
      <w:tr w:rsidR="00726B3C" w:rsidRPr="00230250" w14:paraId="30248666" w14:textId="77777777" w:rsidTr="00946C7A">
        <w:tc>
          <w:tcPr>
            <w:tcW w:w="1271" w:type="dxa"/>
            <w:vAlign w:val="center"/>
          </w:tcPr>
          <w:p w14:paraId="4F350735" w14:textId="673CC938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13</w:t>
            </w:r>
          </w:p>
        </w:tc>
        <w:tc>
          <w:tcPr>
            <w:tcW w:w="8647" w:type="dxa"/>
          </w:tcPr>
          <w:p w14:paraId="406264B4" w14:textId="67F5EA57" w:rsidR="002B7EF3" w:rsidRPr="00230250" w:rsidRDefault="00283318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>ecib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>ir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 xml:space="preserve"> la factura con la recepción para entreg</w:t>
            </w:r>
            <w:r w:rsidR="00946C7A"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>arla a la Dirección, Departamento o Unidad correspondiente.</w:t>
            </w:r>
          </w:p>
        </w:tc>
        <w:tc>
          <w:tcPr>
            <w:tcW w:w="3544" w:type="dxa"/>
            <w:vAlign w:val="center"/>
          </w:tcPr>
          <w:p w14:paraId="19BE2F2D" w14:textId="02430F8A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Departamento de Compras y Adquisiciones</w:t>
            </w:r>
          </w:p>
        </w:tc>
      </w:tr>
      <w:tr w:rsidR="00726B3C" w:rsidRPr="00230250" w14:paraId="6EB83EF8" w14:textId="77777777" w:rsidTr="00946C7A">
        <w:tc>
          <w:tcPr>
            <w:tcW w:w="1271" w:type="dxa"/>
            <w:vAlign w:val="center"/>
          </w:tcPr>
          <w:p w14:paraId="76A74EB5" w14:textId="61B7D129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14</w:t>
            </w:r>
          </w:p>
        </w:tc>
        <w:tc>
          <w:tcPr>
            <w:tcW w:w="8647" w:type="dxa"/>
          </w:tcPr>
          <w:p w14:paraId="090006EE" w14:textId="274F81DC" w:rsidR="00726B3C" w:rsidRPr="00230250" w:rsidRDefault="00283318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>ecib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>ir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 xml:space="preserve"> factura y procede a realizar la presolicitud en el Sistema de Almacén.</w:t>
            </w:r>
          </w:p>
          <w:p w14:paraId="0B835D62" w14:textId="63DFFC4B" w:rsidR="002B7EF3" w:rsidRPr="00230250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49A2342B" w14:textId="22DEB765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lastRenderedPageBreak/>
              <w:t>Dirección, Departamento o Unidad solicitante</w:t>
            </w:r>
          </w:p>
        </w:tc>
      </w:tr>
      <w:tr w:rsidR="00726B3C" w:rsidRPr="00230250" w14:paraId="60C49213" w14:textId="77777777" w:rsidTr="00946C7A">
        <w:tc>
          <w:tcPr>
            <w:tcW w:w="1271" w:type="dxa"/>
            <w:vAlign w:val="center"/>
          </w:tcPr>
          <w:p w14:paraId="23E0174F" w14:textId="552E519E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15</w:t>
            </w:r>
          </w:p>
        </w:tc>
        <w:tc>
          <w:tcPr>
            <w:tcW w:w="8647" w:type="dxa"/>
          </w:tcPr>
          <w:p w14:paraId="66EAF715" w14:textId="30359D74" w:rsidR="00726B3C" w:rsidRPr="00230250" w:rsidRDefault="00726B3C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Busca</w:t>
            </w:r>
            <w:r w:rsidR="00283318"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 el bien, suministro o insumo y traslada al Almacén.</w:t>
            </w:r>
          </w:p>
        </w:tc>
        <w:tc>
          <w:tcPr>
            <w:tcW w:w="3544" w:type="dxa"/>
            <w:vAlign w:val="center"/>
          </w:tcPr>
          <w:p w14:paraId="5F15C21C" w14:textId="64DA81FA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Dirección, Departamento o Unidad solicitante</w:t>
            </w:r>
          </w:p>
        </w:tc>
      </w:tr>
      <w:tr w:rsidR="00726B3C" w:rsidRPr="00230250" w14:paraId="0A945BCB" w14:textId="77777777" w:rsidTr="00946C7A">
        <w:tc>
          <w:tcPr>
            <w:tcW w:w="1271" w:type="dxa"/>
            <w:vAlign w:val="center"/>
          </w:tcPr>
          <w:p w14:paraId="67BE1E4B" w14:textId="2DB94ABC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16</w:t>
            </w:r>
          </w:p>
        </w:tc>
        <w:tc>
          <w:tcPr>
            <w:tcW w:w="8647" w:type="dxa"/>
            <w:vAlign w:val="center"/>
          </w:tcPr>
          <w:p w14:paraId="3C05A533" w14:textId="13E63E64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Verifica</w:t>
            </w:r>
            <w:r w:rsidR="00283318"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 la existencia, aprueba la presolicitud y traslada a la Dirección, Departamento o Unidad.</w:t>
            </w:r>
          </w:p>
          <w:p w14:paraId="039D21A7" w14:textId="3874CBE4" w:rsidR="002B7EF3" w:rsidRPr="00230250" w:rsidRDefault="002B7EF3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3E20C78E" w14:textId="73BEA924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Almacén Municipal</w:t>
            </w:r>
          </w:p>
        </w:tc>
      </w:tr>
      <w:tr w:rsidR="00726B3C" w:rsidRPr="00230250" w14:paraId="201B97CA" w14:textId="77777777" w:rsidTr="00946C7A">
        <w:tc>
          <w:tcPr>
            <w:tcW w:w="1271" w:type="dxa"/>
            <w:vAlign w:val="center"/>
          </w:tcPr>
          <w:p w14:paraId="37C8CAA4" w14:textId="746BB692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17</w:t>
            </w:r>
          </w:p>
        </w:tc>
        <w:tc>
          <w:tcPr>
            <w:tcW w:w="8647" w:type="dxa"/>
          </w:tcPr>
          <w:p w14:paraId="63A56DA1" w14:textId="660A5836" w:rsidR="00726B3C" w:rsidRPr="00230250" w:rsidRDefault="00283318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P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>rocede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726B3C" w:rsidRPr="00230250">
              <w:rPr>
                <w:rFonts w:ascii="Century Gothic" w:hAnsi="Century Gothic" w:cs="Arial"/>
                <w:sz w:val="24"/>
                <w:szCs w:val="24"/>
              </w:rPr>
              <w:t xml:space="preserve"> a la asignación de la Forma autorizada de Solicitud de bienes / servicios e imprime y se trasladan a DAFIM para firma y sello y se dirigen a Almacén.</w:t>
            </w:r>
          </w:p>
          <w:p w14:paraId="2D12C694" w14:textId="6347FFD7" w:rsidR="002B7EF3" w:rsidRPr="00230250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4458DCCE" w14:textId="5C2EBE3C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Dirección, Departamento o Unidad solicitante</w:t>
            </w:r>
          </w:p>
        </w:tc>
      </w:tr>
      <w:tr w:rsidR="00726B3C" w:rsidRPr="00230250" w14:paraId="20FDE3D3" w14:textId="77777777" w:rsidTr="00946C7A">
        <w:tc>
          <w:tcPr>
            <w:tcW w:w="1271" w:type="dxa"/>
            <w:vAlign w:val="center"/>
          </w:tcPr>
          <w:p w14:paraId="2636A779" w14:textId="0844E98E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18</w:t>
            </w:r>
          </w:p>
        </w:tc>
        <w:tc>
          <w:tcPr>
            <w:tcW w:w="8647" w:type="dxa"/>
          </w:tcPr>
          <w:p w14:paraId="262DCD1F" w14:textId="443A71F4" w:rsidR="00726B3C" w:rsidRPr="00230250" w:rsidRDefault="00726B3C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Verifica</w:t>
            </w:r>
            <w:r w:rsidR="00283318" w:rsidRPr="00230250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 la asignación y revisa que tengan todas las firmas y sellos, y procede al despacho del Bien, suministro o insumo.</w:t>
            </w:r>
          </w:p>
          <w:p w14:paraId="19C38142" w14:textId="56C09353" w:rsidR="002B7EF3" w:rsidRPr="00230250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7C429292" w14:textId="34E0AD79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Almacén Municipal</w:t>
            </w:r>
          </w:p>
        </w:tc>
      </w:tr>
      <w:tr w:rsidR="00726B3C" w:rsidRPr="00230250" w14:paraId="704F9BF9" w14:textId="77777777" w:rsidTr="00946C7A">
        <w:tc>
          <w:tcPr>
            <w:tcW w:w="1271" w:type="dxa"/>
            <w:vAlign w:val="center"/>
          </w:tcPr>
          <w:p w14:paraId="7FD404C8" w14:textId="2A6BB806" w:rsidR="00726B3C" w:rsidRPr="00230250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19</w:t>
            </w:r>
          </w:p>
        </w:tc>
        <w:tc>
          <w:tcPr>
            <w:tcW w:w="8647" w:type="dxa"/>
          </w:tcPr>
          <w:p w14:paraId="4261BF7C" w14:textId="21558AC9" w:rsidR="00726B3C" w:rsidRPr="00230250" w:rsidRDefault="00726B3C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Imprim</w:t>
            </w:r>
            <w:r w:rsidR="00283318" w:rsidRPr="00230250">
              <w:rPr>
                <w:rFonts w:ascii="Century Gothic" w:hAnsi="Century Gothic" w:cs="Arial"/>
                <w:sz w:val="24"/>
                <w:szCs w:val="24"/>
              </w:rPr>
              <w:t>ir</w:t>
            </w:r>
            <w:r w:rsidRPr="00230250">
              <w:rPr>
                <w:rFonts w:ascii="Century Gothic" w:hAnsi="Century Gothic" w:cs="Arial"/>
                <w:sz w:val="24"/>
                <w:szCs w:val="24"/>
              </w:rPr>
              <w:t xml:space="preserve"> la Constancia de entrega de Productos a empleado, firmada por el empleado solicitante, firma y sello de quien despacha con visto bueno del Coordinador de Almacén.</w:t>
            </w:r>
          </w:p>
          <w:p w14:paraId="03C865AB" w14:textId="017F9972" w:rsidR="002B7EF3" w:rsidRPr="00230250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39F11216" w14:textId="172E6709" w:rsidR="00726B3C" w:rsidRPr="00230250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230250">
              <w:rPr>
                <w:rFonts w:ascii="Century Gothic" w:hAnsi="Century Gothic" w:cs="Arial"/>
                <w:sz w:val="24"/>
                <w:szCs w:val="24"/>
              </w:rPr>
              <w:t>Almacén Municipal</w:t>
            </w:r>
          </w:p>
        </w:tc>
      </w:tr>
    </w:tbl>
    <w:p w14:paraId="479F30F2" w14:textId="77777777" w:rsidR="00F32ED9" w:rsidRPr="00230250" w:rsidRDefault="00F32ED9" w:rsidP="004A77F7">
      <w:pPr>
        <w:jc w:val="center"/>
        <w:rPr>
          <w:rFonts w:ascii="Century Gothic" w:hAnsi="Century Gothic"/>
          <w:b/>
          <w:bCs/>
          <w:sz w:val="24"/>
          <w:szCs w:val="24"/>
        </w:rPr>
      </w:pPr>
    </w:p>
    <w:p w14:paraId="0F9D245C" w14:textId="1A88A1FC" w:rsidR="00EF0C8A" w:rsidRDefault="00EF0C8A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1F300EF0" w14:textId="77777777" w:rsidR="00283318" w:rsidRDefault="00283318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21C74167" w14:textId="77777777" w:rsidR="00283318" w:rsidRDefault="00283318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4152A0D2" w14:textId="77777777" w:rsidR="00283318" w:rsidRDefault="00283318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3731FADA" w14:textId="77777777" w:rsidR="00283318" w:rsidRDefault="00283318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7DD4498F" w14:textId="77777777" w:rsidR="00283318" w:rsidRDefault="00283318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AF48E39" w14:textId="677FC249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013E20F9" w14:textId="158D878A" w:rsidR="00230250" w:rsidRPr="008862BD" w:rsidRDefault="0023025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71957A48" wp14:editId="1622C594">
            <wp:extent cx="8562109" cy="3976997"/>
            <wp:effectExtent l="0" t="0" r="0" b="5080"/>
            <wp:docPr id="1380942193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942193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l="816" t="1786" r="806" b="127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9251" cy="3989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B6497F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5DF0C1D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073D32E" w14:textId="77777777" w:rsidR="00230250" w:rsidRDefault="00230250" w:rsidP="00230250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2" w:name="_Hlk196327785"/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504"/>
      </w:tblGrid>
      <w:tr w:rsidR="00230250" w14:paraId="660B8498" w14:textId="77777777" w:rsidTr="004D1C65">
        <w:trPr>
          <w:trHeight w:val="470"/>
        </w:trPr>
        <w:tc>
          <w:tcPr>
            <w:tcW w:w="1674" w:type="dxa"/>
          </w:tcPr>
          <w:p w14:paraId="16794555" w14:textId="77777777" w:rsidR="00230250" w:rsidRDefault="00230250" w:rsidP="004D1C65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504" w:type="dxa"/>
          </w:tcPr>
          <w:p w14:paraId="45659B81" w14:textId="77777777" w:rsidR="00230250" w:rsidRDefault="00230250" w:rsidP="004D1C65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230250" w14:paraId="096422C6" w14:textId="77777777" w:rsidTr="004D1C65">
        <w:trPr>
          <w:trHeight w:val="399"/>
        </w:trPr>
        <w:tc>
          <w:tcPr>
            <w:tcW w:w="1674" w:type="dxa"/>
          </w:tcPr>
          <w:p w14:paraId="62EAA82A" w14:textId="77777777" w:rsidR="00230250" w:rsidRPr="00A728F2" w:rsidRDefault="00230250" w:rsidP="004D1C6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11504" w:type="dxa"/>
          </w:tcPr>
          <w:p w14:paraId="5F423124" w14:textId="77777777" w:rsidR="00230250" w:rsidRPr="00A728F2" w:rsidRDefault="00230250" w:rsidP="004D1C65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No aplica</w:t>
            </w:r>
          </w:p>
        </w:tc>
      </w:tr>
      <w:bookmarkEnd w:id="2"/>
    </w:tbl>
    <w:p w14:paraId="67F3FF5E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7EC92D4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ABE3017" w14:textId="0B90EDF0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80FD5B4" w14:textId="32860A7F" w:rsidR="00F80FA7" w:rsidRDefault="00F80F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B4D7523" w14:textId="77777777" w:rsidR="00F80FA7" w:rsidRDefault="00F80F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CDB0C78" w14:textId="77777777" w:rsidR="005D3A74" w:rsidRPr="008862BD" w:rsidRDefault="005D3A74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1BF0D43" w14:textId="614030F2" w:rsidR="003F7152" w:rsidRDefault="003F715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bookmarkEnd w:id="0"/>
    <w:p w14:paraId="071D310F" w14:textId="56304AC2" w:rsidR="00D13CBF" w:rsidRPr="00D13CBF" w:rsidRDefault="00D13CBF" w:rsidP="00D13CBF">
      <w:pPr>
        <w:rPr>
          <w:rFonts w:ascii="Century Gothic" w:hAnsi="Century Gothic"/>
          <w:b/>
          <w:bCs/>
          <w:sz w:val="20"/>
          <w:szCs w:val="20"/>
        </w:rPr>
      </w:pPr>
    </w:p>
    <w:sectPr w:rsidR="00D13CBF" w:rsidRPr="00D13CBF" w:rsidSect="002C793B">
      <w:headerReference w:type="default" r:id="rId10"/>
      <w:footerReference w:type="default" r:id="rId11"/>
      <w:footerReference w:type="first" r:id="rId12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5131B6" w14:textId="77777777" w:rsidR="00B038E4" w:rsidRPr="007D33A0" w:rsidRDefault="00B038E4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143A87FC" w14:textId="77777777" w:rsidR="00B038E4" w:rsidRPr="007D33A0" w:rsidRDefault="00B038E4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1323424845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-584840480"/>
          <w:docPartObj>
            <w:docPartGallery w:val="Page Numbers (Top of Page)"/>
            <w:docPartUnique/>
          </w:docPartObj>
        </w:sdtPr>
        <w:sdtContent>
          <w:p w14:paraId="3624C1EA" w14:textId="77777777" w:rsidR="00230250" w:rsidRPr="008862BD" w:rsidRDefault="00230250" w:rsidP="00230250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4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6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B2FEFA5" w14:textId="77777777" w:rsidR="00230250" w:rsidRDefault="00230250" w:rsidP="00230250">
    <w:pPr>
      <w:pStyle w:val="Footer"/>
    </w:pPr>
  </w:p>
  <w:p w14:paraId="436C8F8A" w14:textId="77777777" w:rsidR="00230250" w:rsidRDefault="0023025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40598309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465637752"/>
          <w:docPartObj>
            <w:docPartGallery w:val="Page Numbers (Top of Page)"/>
            <w:docPartUnique/>
          </w:docPartObj>
        </w:sdtPr>
        <w:sdtContent>
          <w:p w14:paraId="42789B1A" w14:textId="77777777" w:rsidR="00230250" w:rsidRPr="008862BD" w:rsidRDefault="00230250" w:rsidP="00230250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4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6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7E311F5" w14:textId="77777777" w:rsidR="00230250" w:rsidRDefault="00230250" w:rsidP="00230250">
    <w:pPr>
      <w:pStyle w:val="Footer"/>
    </w:pPr>
  </w:p>
  <w:p w14:paraId="4DDD1969" w14:textId="77777777" w:rsidR="00230250" w:rsidRDefault="0023025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29B3BC" w14:textId="77777777" w:rsidR="00B038E4" w:rsidRPr="007D33A0" w:rsidRDefault="00B038E4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7D8E0BB6" w14:textId="77777777" w:rsidR="00B038E4" w:rsidRPr="007D33A0" w:rsidRDefault="00B038E4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220"/>
      <w:gridCol w:w="6698"/>
      <w:gridCol w:w="3673"/>
    </w:tblGrid>
    <w:tr w:rsidR="00552DB0" w:rsidRPr="008862BD" w14:paraId="16F2ABD5" w14:textId="77777777" w:rsidTr="004C4E44">
      <w:trPr>
        <w:trHeight w:val="424"/>
      </w:trPr>
      <w:tc>
        <w:tcPr>
          <w:tcW w:w="3220" w:type="dxa"/>
          <w:vMerge w:val="restart"/>
        </w:tcPr>
        <w:p w14:paraId="521BAAAF" w14:textId="77777777" w:rsidR="00552DB0" w:rsidRPr="008862BD" w:rsidRDefault="00552DB0" w:rsidP="006C2389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1312" behindDoc="0" locked="0" layoutInCell="1" allowOverlap="1" wp14:anchorId="4018EB8F" wp14:editId="1711A465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575012323" name="Imagen 15750123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698" w:type="dxa"/>
          <w:vMerge w:val="restart"/>
          <w:vAlign w:val="center"/>
        </w:tcPr>
        <w:p w14:paraId="0A6FEAD9" w14:textId="3372D4F1" w:rsidR="00552DB0" w:rsidRPr="008862BD" w:rsidRDefault="004C4E44" w:rsidP="002C793B">
          <w:pPr>
            <w:pStyle w:val="Header"/>
            <w:jc w:val="center"/>
            <w:rPr>
              <w:rFonts w:ascii="Century Gothic" w:hAnsi="Century Gothic"/>
            </w:rPr>
          </w:pPr>
          <w:r w:rsidRPr="00726B3C">
            <w:rPr>
              <w:rFonts w:ascii="Century Gothic" w:hAnsi="Century Gothic"/>
            </w:rPr>
            <w:t>Proce</w:t>
          </w:r>
          <w:r>
            <w:rPr>
              <w:rFonts w:ascii="Century Gothic" w:hAnsi="Century Gothic"/>
            </w:rPr>
            <w:t xml:space="preserve">dimiento </w:t>
          </w:r>
          <w:r w:rsidRPr="00726B3C">
            <w:rPr>
              <w:rFonts w:ascii="Century Gothic" w:hAnsi="Century Gothic"/>
            </w:rPr>
            <w:t xml:space="preserve">Registrar </w:t>
          </w:r>
          <w:r>
            <w:rPr>
              <w:rFonts w:ascii="Century Gothic" w:hAnsi="Century Gothic"/>
            </w:rPr>
            <w:t>u</w:t>
          </w:r>
          <w:r w:rsidRPr="00726B3C">
            <w:rPr>
              <w:rFonts w:ascii="Century Gothic" w:hAnsi="Century Gothic"/>
            </w:rPr>
            <w:t>na Compra Baja Cuantía</w:t>
          </w:r>
        </w:p>
      </w:tc>
      <w:tc>
        <w:tcPr>
          <w:tcW w:w="3673" w:type="dxa"/>
          <w:vAlign w:val="center"/>
        </w:tcPr>
        <w:p w14:paraId="02913032" w14:textId="77777777" w:rsidR="00552DB0" w:rsidRPr="008862BD" w:rsidRDefault="00552DB0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552DB0" w:rsidRPr="008862BD" w14:paraId="25D6A835" w14:textId="77777777" w:rsidTr="004C4E44">
      <w:trPr>
        <w:trHeight w:val="423"/>
      </w:trPr>
      <w:tc>
        <w:tcPr>
          <w:tcW w:w="3220" w:type="dxa"/>
          <w:vMerge/>
        </w:tcPr>
        <w:p w14:paraId="76B6D0A9" w14:textId="77777777" w:rsidR="00552DB0" w:rsidRPr="008862BD" w:rsidRDefault="00552DB0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6698" w:type="dxa"/>
          <w:vMerge/>
          <w:vAlign w:val="center"/>
        </w:tcPr>
        <w:p w14:paraId="5E6FE2C5" w14:textId="77777777" w:rsidR="00552DB0" w:rsidRPr="008862BD" w:rsidRDefault="00552DB0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673" w:type="dxa"/>
          <w:vAlign w:val="center"/>
        </w:tcPr>
        <w:p w14:paraId="055B97AE" w14:textId="03E9DADF" w:rsidR="00552DB0" w:rsidRPr="008862BD" w:rsidRDefault="004C4E44" w:rsidP="002C793B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7B1E1E">
            <w:t>PR-MSL-DAFIM-DT-UAM-RCBC-0</w:t>
          </w:r>
          <w:r>
            <w:t>6</w:t>
          </w:r>
        </w:p>
      </w:tc>
    </w:tr>
    <w:tr w:rsidR="00552DB0" w:rsidRPr="008862BD" w14:paraId="2E45507D" w14:textId="77777777" w:rsidTr="004C4E44">
      <w:trPr>
        <w:trHeight w:val="424"/>
      </w:trPr>
      <w:tc>
        <w:tcPr>
          <w:tcW w:w="3220" w:type="dxa"/>
          <w:vMerge/>
        </w:tcPr>
        <w:p w14:paraId="36FFC35C" w14:textId="77777777" w:rsidR="00552DB0" w:rsidRPr="008862BD" w:rsidRDefault="00552DB0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6698" w:type="dxa"/>
          <w:vMerge/>
          <w:vAlign w:val="center"/>
        </w:tcPr>
        <w:p w14:paraId="0CF66C8D" w14:textId="77777777" w:rsidR="00552DB0" w:rsidRPr="008862BD" w:rsidRDefault="00552DB0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673" w:type="dxa"/>
          <w:vAlign w:val="center"/>
        </w:tcPr>
        <w:p w14:paraId="64AF25AD" w14:textId="77777777" w:rsidR="00552DB0" w:rsidRPr="008862BD" w:rsidRDefault="00552DB0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552DB0" w:rsidRPr="008862BD" w14:paraId="20350C86" w14:textId="77777777" w:rsidTr="004C4E44">
      <w:trPr>
        <w:trHeight w:val="423"/>
      </w:trPr>
      <w:tc>
        <w:tcPr>
          <w:tcW w:w="3220" w:type="dxa"/>
          <w:vMerge/>
        </w:tcPr>
        <w:p w14:paraId="342DA1CE" w14:textId="77777777" w:rsidR="00552DB0" w:rsidRPr="008862BD" w:rsidRDefault="00552DB0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6698" w:type="dxa"/>
          <w:vMerge/>
          <w:vAlign w:val="center"/>
        </w:tcPr>
        <w:p w14:paraId="55A51FDF" w14:textId="77777777" w:rsidR="00552DB0" w:rsidRPr="008862BD" w:rsidRDefault="00552DB0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673" w:type="dxa"/>
          <w:vAlign w:val="center"/>
        </w:tcPr>
        <w:p w14:paraId="3AC48527" w14:textId="5D87FF91" w:rsidR="00552DB0" w:rsidRPr="008862BD" w:rsidRDefault="004C4E44" w:rsidP="002C793B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2E2E44FA" w14:textId="77777777" w:rsidR="00552DB0" w:rsidRPr="007D33A0" w:rsidRDefault="00552DB0" w:rsidP="002C79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E51476"/>
    <w:multiLevelType w:val="hybridMultilevel"/>
    <w:tmpl w:val="129A15E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8B168F"/>
    <w:multiLevelType w:val="hybridMultilevel"/>
    <w:tmpl w:val="774E75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1A388C"/>
    <w:multiLevelType w:val="multilevel"/>
    <w:tmpl w:val="21B6AC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5615946"/>
    <w:multiLevelType w:val="hybridMultilevel"/>
    <w:tmpl w:val="220A3B9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FF0C1E"/>
    <w:multiLevelType w:val="hybridMultilevel"/>
    <w:tmpl w:val="34E21D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8F0EAA"/>
    <w:multiLevelType w:val="hybridMultilevel"/>
    <w:tmpl w:val="A942BCF2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0B44264"/>
    <w:multiLevelType w:val="hybridMultilevel"/>
    <w:tmpl w:val="5B7AAE9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DC135D"/>
    <w:multiLevelType w:val="hybridMultilevel"/>
    <w:tmpl w:val="FDC618A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9E586A"/>
    <w:multiLevelType w:val="hybridMultilevel"/>
    <w:tmpl w:val="B3987E22"/>
    <w:lvl w:ilvl="0" w:tplc="10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B542446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E847324"/>
    <w:multiLevelType w:val="hybridMultilevel"/>
    <w:tmpl w:val="1942421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405413"/>
    <w:multiLevelType w:val="hybridMultilevel"/>
    <w:tmpl w:val="58702BB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D63538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2BF32DC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6AF51CB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D3D30EA"/>
    <w:multiLevelType w:val="hybridMultilevel"/>
    <w:tmpl w:val="9F4CC9AE"/>
    <w:lvl w:ilvl="0" w:tplc="1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9" w15:restartNumberingAfterBreak="0">
    <w:nsid w:val="77C767F7"/>
    <w:multiLevelType w:val="hybridMultilevel"/>
    <w:tmpl w:val="EB4433D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4B281E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800" w:hanging="360"/>
      </w:pPr>
    </w:lvl>
    <w:lvl w:ilvl="2" w:tplc="100A001B" w:tentative="1">
      <w:start w:val="1"/>
      <w:numFmt w:val="lowerRoman"/>
      <w:lvlText w:val="%3."/>
      <w:lvlJc w:val="right"/>
      <w:pPr>
        <w:ind w:left="2520" w:hanging="180"/>
      </w:pPr>
    </w:lvl>
    <w:lvl w:ilvl="3" w:tplc="100A000F" w:tentative="1">
      <w:start w:val="1"/>
      <w:numFmt w:val="decimal"/>
      <w:lvlText w:val="%4."/>
      <w:lvlJc w:val="left"/>
      <w:pPr>
        <w:ind w:left="3240" w:hanging="360"/>
      </w:pPr>
    </w:lvl>
    <w:lvl w:ilvl="4" w:tplc="100A0019" w:tentative="1">
      <w:start w:val="1"/>
      <w:numFmt w:val="lowerLetter"/>
      <w:lvlText w:val="%5."/>
      <w:lvlJc w:val="left"/>
      <w:pPr>
        <w:ind w:left="3960" w:hanging="360"/>
      </w:pPr>
    </w:lvl>
    <w:lvl w:ilvl="5" w:tplc="100A001B" w:tentative="1">
      <w:start w:val="1"/>
      <w:numFmt w:val="lowerRoman"/>
      <w:lvlText w:val="%6."/>
      <w:lvlJc w:val="right"/>
      <w:pPr>
        <w:ind w:left="4680" w:hanging="180"/>
      </w:pPr>
    </w:lvl>
    <w:lvl w:ilvl="6" w:tplc="100A000F" w:tentative="1">
      <w:start w:val="1"/>
      <w:numFmt w:val="decimal"/>
      <w:lvlText w:val="%7."/>
      <w:lvlJc w:val="left"/>
      <w:pPr>
        <w:ind w:left="5400" w:hanging="360"/>
      </w:pPr>
    </w:lvl>
    <w:lvl w:ilvl="7" w:tplc="100A0019" w:tentative="1">
      <w:start w:val="1"/>
      <w:numFmt w:val="lowerLetter"/>
      <w:lvlText w:val="%8."/>
      <w:lvlJc w:val="left"/>
      <w:pPr>
        <w:ind w:left="6120" w:hanging="360"/>
      </w:pPr>
    </w:lvl>
    <w:lvl w:ilvl="8" w:tplc="1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E030E67"/>
    <w:multiLevelType w:val="hybridMultilevel"/>
    <w:tmpl w:val="5A68CFF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66854927">
    <w:abstractNumId w:val="16"/>
  </w:num>
  <w:num w:numId="2" w16cid:durableId="360980124">
    <w:abstractNumId w:val="8"/>
  </w:num>
  <w:num w:numId="3" w16cid:durableId="493684439">
    <w:abstractNumId w:val="18"/>
  </w:num>
  <w:num w:numId="4" w16cid:durableId="335500116">
    <w:abstractNumId w:val="21"/>
  </w:num>
  <w:num w:numId="5" w16cid:durableId="1962224538">
    <w:abstractNumId w:val="2"/>
  </w:num>
  <w:num w:numId="6" w16cid:durableId="67895883">
    <w:abstractNumId w:val="5"/>
  </w:num>
  <w:num w:numId="7" w16cid:durableId="329605417">
    <w:abstractNumId w:val="20"/>
  </w:num>
  <w:num w:numId="8" w16cid:durableId="1120998324">
    <w:abstractNumId w:val="13"/>
  </w:num>
  <w:num w:numId="9" w16cid:durableId="107820471">
    <w:abstractNumId w:val="15"/>
  </w:num>
  <w:num w:numId="10" w16cid:durableId="2073310837">
    <w:abstractNumId w:val="10"/>
  </w:num>
  <w:num w:numId="11" w16cid:durableId="1818061623">
    <w:abstractNumId w:val="14"/>
  </w:num>
  <w:num w:numId="12" w16cid:durableId="584843538">
    <w:abstractNumId w:val="1"/>
  </w:num>
  <w:num w:numId="13" w16cid:durableId="2092896753">
    <w:abstractNumId w:val="4"/>
  </w:num>
  <w:num w:numId="14" w16cid:durableId="1286619875">
    <w:abstractNumId w:val="11"/>
  </w:num>
  <w:num w:numId="15" w16cid:durableId="66805116">
    <w:abstractNumId w:val="12"/>
  </w:num>
  <w:num w:numId="16" w16cid:durableId="234753100">
    <w:abstractNumId w:val="6"/>
  </w:num>
  <w:num w:numId="17" w16cid:durableId="1600868634">
    <w:abstractNumId w:val="3"/>
  </w:num>
  <w:num w:numId="18" w16cid:durableId="2098282839">
    <w:abstractNumId w:val="9"/>
  </w:num>
  <w:num w:numId="19" w16cid:durableId="447241079">
    <w:abstractNumId w:val="19"/>
  </w:num>
  <w:num w:numId="20" w16cid:durableId="948438196">
    <w:abstractNumId w:val="0"/>
  </w:num>
  <w:num w:numId="21" w16cid:durableId="466506676">
    <w:abstractNumId w:val="17"/>
  </w:num>
  <w:num w:numId="22" w16cid:durableId="1922179071">
    <w:abstractNumId w:val="7"/>
  </w:num>
  <w:num w:numId="23" w16cid:durableId="268781179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369DD"/>
    <w:rsid w:val="00051898"/>
    <w:rsid w:val="000A4E03"/>
    <w:rsid w:val="000C65D4"/>
    <w:rsid w:val="00116878"/>
    <w:rsid w:val="00122360"/>
    <w:rsid w:val="00133254"/>
    <w:rsid w:val="00162E92"/>
    <w:rsid w:val="00171EAF"/>
    <w:rsid w:val="00180524"/>
    <w:rsid w:val="00180BD8"/>
    <w:rsid w:val="00181060"/>
    <w:rsid w:val="001853E7"/>
    <w:rsid w:val="00197B11"/>
    <w:rsid w:val="001D518E"/>
    <w:rsid w:val="001D77B3"/>
    <w:rsid w:val="001F530E"/>
    <w:rsid w:val="00214D09"/>
    <w:rsid w:val="00227D42"/>
    <w:rsid w:val="00230250"/>
    <w:rsid w:val="00263BF6"/>
    <w:rsid w:val="00273C38"/>
    <w:rsid w:val="00275974"/>
    <w:rsid w:val="00283318"/>
    <w:rsid w:val="002918C7"/>
    <w:rsid w:val="002B041E"/>
    <w:rsid w:val="002B2519"/>
    <w:rsid w:val="002B7EF3"/>
    <w:rsid w:val="002C0347"/>
    <w:rsid w:val="002C793B"/>
    <w:rsid w:val="002E3537"/>
    <w:rsid w:val="002E56B6"/>
    <w:rsid w:val="00315872"/>
    <w:rsid w:val="0031786B"/>
    <w:rsid w:val="003353CE"/>
    <w:rsid w:val="003467C2"/>
    <w:rsid w:val="003516B4"/>
    <w:rsid w:val="00357D49"/>
    <w:rsid w:val="00361059"/>
    <w:rsid w:val="00377885"/>
    <w:rsid w:val="003829A7"/>
    <w:rsid w:val="003856AF"/>
    <w:rsid w:val="00386E72"/>
    <w:rsid w:val="00391DB4"/>
    <w:rsid w:val="003942C8"/>
    <w:rsid w:val="003A5B33"/>
    <w:rsid w:val="003E168D"/>
    <w:rsid w:val="003F28A2"/>
    <w:rsid w:val="003F7152"/>
    <w:rsid w:val="004009FB"/>
    <w:rsid w:val="00415718"/>
    <w:rsid w:val="00416FD2"/>
    <w:rsid w:val="004732E3"/>
    <w:rsid w:val="00476014"/>
    <w:rsid w:val="00482F44"/>
    <w:rsid w:val="004928E5"/>
    <w:rsid w:val="004A77F7"/>
    <w:rsid w:val="004B14DD"/>
    <w:rsid w:val="004B5872"/>
    <w:rsid w:val="004B695F"/>
    <w:rsid w:val="004C4E44"/>
    <w:rsid w:val="004E4E41"/>
    <w:rsid w:val="004F2666"/>
    <w:rsid w:val="00501341"/>
    <w:rsid w:val="005112CB"/>
    <w:rsid w:val="0052524B"/>
    <w:rsid w:val="00552DB0"/>
    <w:rsid w:val="005650E4"/>
    <w:rsid w:val="005831A0"/>
    <w:rsid w:val="005A0111"/>
    <w:rsid w:val="005B0602"/>
    <w:rsid w:val="005C0BC7"/>
    <w:rsid w:val="005D3A74"/>
    <w:rsid w:val="005D3CB5"/>
    <w:rsid w:val="005D5284"/>
    <w:rsid w:val="005E0B75"/>
    <w:rsid w:val="006040E5"/>
    <w:rsid w:val="006102CE"/>
    <w:rsid w:val="00615417"/>
    <w:rsid w:val="00655941"/>
    <w:rsid w:val="00657BE0"/>
    <w:rsid w:val="00676B24"/>
    <w:rsid w:val="00686FD7"/>
    <w:rsid w:val="00687092"/>
    <w:rsid w:val="00690CC4"/>
    <w:rsid w:val="006C2389"/>
    <w:rsid w:val="006E2FEA"/>
    <w:rsid w:val="00707402"/>
    <w:rsid w:val="0070748A"/>
    <w:rsid w:val="00711AAA"/>
    <w:rsid w:val="00711D4A"/>
    <w:rsid w:val="0071639B"/>
    <w:rsid w:val="00726B3C"/>
    <w:rsid w:val="00733D24"/>
    <w:rsid w:val="00761C6A"/>
    <w:rsid w:val="007D33A0"/>
    <w:rsid w:val="007F6352"/>
    <w:rsid w:val="0082110D"/>
    <w:rsid w:val="00821680"/>
    <w:rsid w:val="0082334C"/>
    <w:rsid w:val="00832D18"/>
    <w:rsid w:val="00834082"/>
    <w:rsid w:val="008547A8"/>
    <w:rsid w:val="00866C97"/>
    <w:rsid w:val="008769BD"/>
    <w:rsid w:val="00877E28"/>
    <w:rsid w:val="008862BD"/>
    <w:rsid w:val="008C5943"/>
    <w:rsid w:val="008E056A"/>
    <w:rsid w:val="008E2CD2"/>
    <w:rsid w:val="008F6ECD"/>
    <w:rsid w:val="00921253"/>
    <w:rsid w:val="00946C7A"/>
    <w:rsid w:val="00950560"/>
    <w:rsid w:val="00993156"/>
    <w:rsid w:val="0099748B"/>
    <w:rsid w:val="009B0FEB"/>
    <w:rsid w:val="009D3531"/>
    <w:rsid w:val="009D5634"/>
    <w:rsid w:val="00A105D9"/>
    <w:rsid w:val="00A4242B"/>
    <w:rsid w:val="00A477AD"/>
    <w:rsid w:val="00A51CB4"/>
    <w:rsid w:val="00AA37FC"/>
    <w:rsid w:val="00AB43BC"/>
    <w:rsid w:val="00AE14E5"/>
    <w:rsid w:val="00AE1D22"/>
    <w:rsid w:val="00AE4577"/>
    <w:rsid w:val="00B038E4"/>
    <w:rsid w:val="00B22B76"/>
    <w:rsid w:val="00B50D2A"/>
    <w:rsid w:val="00BA044B"/>
    <w:rsid w:val="00BD13EF"/>
    <w:rsid w:val="00C204DC"/>
    <w:rsid w:val="00C5023E"/>
    <w:rsid w:val="00C74913"/>
    <w:rsid w:val="00C947DF"/>
    <w:rsid w:val="00C95885"/>
    <w:rsid w:val="00CB6F99"/>
    <w:rsid w:val="00CC114C"/>
    <w:rsid w:val="00CC5F41"/>
    <w:rsid w:val="00CF3793"/>
    <w:rsid w:val="00D055ED"/>
    <w:rsid w:val="00D13CBF"/>
    <w:rsid w:val="00D3268F"/>
    <w:rsid w:val="00D333BB"/>
    <w:rsid w:val="00D42413"/>
    <w:rsid w:val="00D5312A"/>
    <w:rsid w:val="00D56089"/>
    <w:rsid w:val="00D6057B"/>
    <w:rsid w:val="00D8660A"/>
    <w:rsid w:val="00D92A67"/>
    <w:rsid w:val="00D971E7"/>
    <w:rsid w:val="00DE104A"/>
    <w:rsid w:val="00DE7C16"/>
    <w:rsid w:val="00DF46EB"/>
    <w:rsid w:val="00DF48D5"/>
    <w:rsid w:val="00E03466"/>
    <w:rsid w:val="00E447D1"/>
    <w:rsid w:val="00E622DE"/>
    <w:rsid w:val="00E75CA4"/>
    <w:rsid w:val="00E9194B"/>
    <w:rsid w:val="00ED065E"/>
    <w:rsid w:val="00EF0C8A"/>
    <w:rsid w:val="00F067E1"/>
    <w:rsid w:val="00F244D8"/>
    <w:rsid w:val="00F32ED9"/>
    <w:rsid w:val="00F50A23"/>
    <w:rsid w:val="00F50E1E"/>
    <w:rsid w:val="00F66A8A"/>
    <w:rsid w:val="00F7143B"/>
    <w:rsid w:val="00F7534A"/>
    <w:rsid w:val="00F80FA7"/>
    <w:rsid w:val="00F84FA6"/>
    <w:rsid w:val="00FA7FEA"/>
    <w:rsid w:val="00FB5D69"/>
    <w:rsid w:val="00FE75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748B"/>
    <w:rPr>
      <w:lang w:val="es-GT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character" w:customStyle="1" w:styleId="uv3um">
    <w:name w:val="uv3um"/>
    <w:basedOn w:val="DefaultParagraphFont"/>
    <w:rsid w:val="003942C8"/>
  </w:style>
  <w:style w:type="character" w:styleId="Strong">
    <w:name w:val="Strong"/>
    <w:basedOn w:val="DefaultParagraphFont"/>
    <w:uiPriority w:val="22"/>
    <w:qFormat/>
    <w:rsid w:val="0031786B"/>
    <w:rPr>
      <w:b/>
      <w:bCs/>
    </w:rPr>
  </w:style>
  <w:style w:type="paragraph" w:customStyle="1" w:styleId="TableParagraph">
    <w:name w:val="Table Paragraph"/>
    <w:basedOn w:val="Normal"/>
    <w:uiPriority w:val="1"/>
    <w:qFormat/>
    <w:rsid w:val="00AA37FC"/>
    <w:pPr>
      <w:widowControl w:val="0"/>
      <w:autoSpaceDE w:val="0"/>
      <w:autoSpaceDN w:val="0"/>
      <w:spacing w:after="0" w:line="240" w:lineRule="auto"/>
      <w:ind w:left="69"/>
    </w:pPr>
    <w:rPr>
      <w:rFonts w:ascii="Calibri" w:eastAsia="Calibri" w:hAnsi="Calibri" w:cs="Calibri"/>
      <w:kern w:val="0"/>
      <w:lang w:val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284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988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462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54559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4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991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6681619">
                  <w:marLeft w:val="0"/>
                  <w:marRight w:val="0"/>
                  <w:marTop w:val="30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529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44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23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83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27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58181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91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73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267758">
                  <w:marLeft w:val="0"/>
                  <w:marRight w:val="0"/>
                  <w:marTop w:val="15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8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8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8</Pages>
  <Words>741</Words>
  <Characters>4228</Characters>
  <Application>Microsoft Office Word</Application>
  <DocSecurity>0</DocSecurity>
  <Lines>35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William Fernando Cambara Cortez</cp:lastModifiedBy>
  <cp:revision>6</cp:revision>
  <cp:lastPrinted>2025-05-29T15:18:00Z</cp:lastPrinted>
  <dcterms:created xsi:type="dcterms:W3CDTF">2025-08-09T16:46:00Z</dcterms:created>
  <dcterms:modified xsi:type="dcterms:W3CDTF">2025-08-09T17:58:00Z</dcterms:modified>
</cp:coreProperties>
</file>